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C1" w:rsidRDefault="00EB6DC1" w:rsidP="00B75BB9">
      <w:pPr>
        <w:jc w:val="center"/>
        <w:rPr>
          <w:b/>
          <w:sz w:val="40"/>
          <w:szCs w:val="40"/>
        </w:rPr>
      </w:pPr>
    </w:p>
    <w:p w:rsidR="00F45C28" w:rsidRDefault="00F45C28" w:rsidP="00EB6DC1">
      <w:pPr>
        <w:jc w:val="right"/>
        <w:rPr>
          <w:b/>
          <w:sz w:val="28"/>
          <w:szCs w:val="28"/>
        </w:rPr>
      </w:pPr>
    </w:p>
    <w:p w:rsidR="00F45C28" w:rsidRDefault="00F45C28" w:rsidP="00EB6DC1">
      <w:pPr>
        <w:jc w:val="right"/>
        <w:rPr>
          <w:b/>
          <w:sz w:val="28"/>
          <w:szCs w:val="28"/>
        </w:rPr>
      </w:pPr>
    </w:p>
    <w:p w:rsidR="00C57C1A" w:rsidRDefault="00C57C1A" w:rsidP="00EB6DC1">
      <w:pPr>
        <w:jc w:val="right"/>
        <w:rPr>
          <w:b/>
          <w:sz w:val="36"/>
          <w:szCs w:val="36"/>
        </w:rPr>
      </w:pPr>
      <w:bookmarkStart w:id="0" w:name="_GoBack"/>
    </w:p>
    <w:bookmarkEnd w:id="0"/>
    <w:p w:rsidR="00276436" w:rsidRPr="00B14730" w:rsidRDefault="00276436" w:rsidP="00276436">
      <w:pPr>
        <w:jc w:val="center"/>
        <w:rPr>
          <w:rFonts w:ascii="Arial" w:hAnsi="Arial"/>
          <w:b/>
          <w:sz w:val="16"/>
          <w:szCs w:val="16"/>
        </w:rPr>
      </w:pPr>
      <w:r w:rsidRPr="00B14730">
        <w:rPr>
          <w:rFonts w:ascii="Arial" w:hAnsi="Arial"/>
          <w:b/>
          <w:sz w:val="16"/>
          <w:szCs w:val="16"/>
        </w:rPr>
        <w:t>ОПРОСНЫЙ ЛИСТ НА КРАН-БАЛКУ</w:t>
      </w:r>
    </w:p>
    <w:p w:rsidR="00276436" w:rsidRPr="00B14730" w:rsidRDefault="00276436" w:rsidP="00276436">
      <w:pPr>
        <w:jc w:val="center"/>
        <w:rPr>
          <w:rFonts w:ascii="Arial" w:hAnsi="Arial"/>
          <w:b/>
          <w:bCs/>
          <w:sz w:val="16"/>
          <w:szCs w:val="16"/>
        </w:rPr>
      </w:pPr>
      <w:r w:rsidRPr="00B14730">
        <w:rPr>
          <w:rFonts w:ascii="Arial" w:hAnsi="Arial"/>
          <w:b/>
          <w:bCs/>
          <w:sz w:val="16"/>
          <w:szCs w:val="16"/>
        </w:rPr>
        <w:t>(выделено стандартное исполнение)</w:t>
      </w:r>
    </w:p>
    <w:tbl>
      <w:tblPr>
        <w:tblW w:w="0" w:type="auto"/>
        <w:tblLook w:val="04A0"/>
      </w:tblPr>
      <w:tblGrid>
        <w:gridCol w:w="2844"/>
        <w:gridCol w:w="1859"/>
        <w:gridCol w:w="2848"/>
        <w:gridCol w:w="2020"/>
      </w:tblGrid>
      <w:tr w:rsidR="00276436" w:rsidRPr="00B14730" w:rsidTr="006C08DD">
        <w:trPr>
          <w:trHeight w:hRule="exact" w:val="877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Тип крана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подвесной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опорный 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Размер квадрата или номер рельса подкранового пути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(д/опорного крана)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76436" w:rsidRPr="00B14730" w:rsidRDefault="00276436" w:rsidP="002534CD">
            <w:pPr>
              <w:suppressAutoHyphens/>
              <w:snapToGrid w:val="0"/>
              <w:ind w:left="-107" w:firstLine="107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276436" w:rsidRPr="00B14730" w:rsidTr="006C08DD">
        <w:trPr>
          <w:trHeight w:hRule="exact" w:val="592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Грузоподъемность,т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Номер двутавра кранового пути (д/подвесного крана)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tabs>
                <w:tab w:val="left" w:pos="345"/>
              </w:tabs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</w:tr>
      <w:tr w:rsidR="00276436" w:rsidRPr="00B14730" w:rsidTr="006C08DD">
        <w:trPr>
          <w:trHeight w:hRule="exact" w:val="583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Высота подъема, м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tabs>
                <w:tab w:val="left" w:pos="270"/>
                <w:tab w:val="center" w:pos="955"/>
              </w:tabs>
              <w:snapToGrid w:val="0"/>
              <w:rPr>
                <w:rFonts w:ascii="Arial" w:hAnsi="Arial"/>
                <w:b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(-20С+40С)                            </w:t>
            </w:r>
          </w:p>
          <w:p w:rsidR="00276436" w:rsidRPr="00B14730" w:rsidRDefault="00276436" w:rsidP="002534CD">
            <w:pPr>
              <w:tabs>
                <w:tab w:val="left" w:pos="270"/>
                <w:tab w:val="center" w:pos="955"/>
              </w:tabs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(-40С+40С)</w:t>
            </w:r>
          </w:p>
        </w:tc>
      </w:tr>
      <w:tr w:rsidR="00276436" w:rsidRPr="00B14730" w:rsidTr="006C08DD">
        <w:trPr>
          <w:trHeight w:hRule="exact" w:val="578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Пролет, 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L,</w:t>
            </w:r>
            <w:r w:rsidRPr="00B14730">
              <w:rPr>
                <w:rFonts w:ascii="Arial" w:hAnsi="Arial"/>
                <w:sz w:val="20"/>
                <w:szCs w:val="20"/>
              </w:rPr>
              <w:t>м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Режим работы крана 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ГОСТ 25546 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tabs>
                <w:tab w:val="left" w:pos="300"/>
                <w:tab w:val="center" w:pos="955"/>
              </w:tabs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sz w:val="20"/>
                <w:szCs w:val="20"/>
              </w:rPr>
              <w:tab/>
              <w:t>2К</w:t>
            </w:r>
          </w:p>
          <w:p w:rsidR="00276436" w:rsidRPr="00B14730" w:rsidRDefault="00276436" w:rsidP="002534CD">
            <w:pPr>
              <w:tabs>
                <w:tab w:val="left" w:pos="300"/>
                <w:tab w:val="center" w:pos="955"/>
              </w:tabs>
              <w:suppressAutoHyphens/>
              <w:snapToGrid w:val="0"/>
              <w:rPr>
                <w:rFonts w:ascii="Arial" w:hAnsi="Arial"/>
                <w:b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3К</w:t>
            </w:r>
          </w:p>
        </w:tc>
      </w:tr>
      <w:tr w:rsidR="00276436" w:rsidRPr="00B14730" w:rsidTr="006C08DD">
        <w:trPr>
          <w:trHeight w:hRule="exact" w:val="583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Полная длина крана, 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L</w:t>
            </w:r>
            <w:r w:rsidRPr="00B14730">
              <w:rPr>
                <w:rFonts w:ascii="Arial" w:hAnsi="Arial"/>
                <w:sz w:val="20"/>
                <w:szCs w:val="20"/>
              </w:rPr>
              <w:t>п,м</w:t>
            </w:r>
          </w:p>
          <w:p w:rsidR="00276436" w:rsidRPr="00B14730" w:rsidRDefault="00276436" w:rsidP="002534CD">
            <w:pPr>
              <w:suppressAutoHyphens/>
              <w:snapToGrid w:val="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(д/подвесного крана)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Климатическое исполнение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ГОСТ 15150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tabs>
                <w:tab w:val="left" w:pos="285"/>
                <w:tab w:val="center" w:pos="955"/>
              </w:tabs>
              <w:snapToGrid w:val="0"/>
              <w:rPr>
                <w:rFonts w:ascii="Arial" w:hAnsi="Arial"/>
                <w:b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У </w:t>
            </w:r>
          </w:p>
          <w:p w:rsidR="00276436" w:rsidRPr="00B14730" w:rsidRDefault="00276436" w:rsidP="002534CD">
            <w:pPr>
              <w:tabs>
                <w:tab w:val="left" w:pos="285"/>
                <w:tab w:val="center" w:pos="955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276436" w:rsidRPr="00B14730" w:rsidTr="006C08DD">
        <w:trPr>
          <w:trHeight w:val="406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Длина консолей 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L</w:t>
            </w:r>
            <w:r w:rsidRPr="00B14730">
              <w:rPr>
                <w:rFonts w:ascii="Arial" w:hAnsi="Arial"/>
                <w:sz w:val="20"/>
                <w:szCs w:val="20"/>
              </w:rPr>
              <w:t>к, м</w:t>
            </w:r>
          </w:p>
          <w:p w:rsidR="00276436" w:rsidRPr="00B14730" w:rsidRDefault="00276436" w:rsidP="002534CD">
            <w:pPr>
              <w:suppressAutoHyphens/>
              <w:snapToGrid w:val="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(д/подвесного крана)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76436" w:rsidRPr="00B14730" w:rsidRDefault="00276436" w:rsidP="002534CD">
            <w:pPr>
              <w:tabs>
                <w:tab w:val="left" w:pos="285"/>
                <w:tab w:val="center" w:pos="955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276436" w:rsidRPr="00B14730" w:rsidTr="006C08DD">
        <w:trPr>
          <w:trHeight w:hRule="exact" w:val="905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Место размещения крана 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tabs>
                <w:tab w:val="left" w:pos="285"/>
                <w:tab w:val="center" w:pos="955"/>
              </w:tabs>
              <w:snapToGrid w:val="0"/>
              <w:ind w:left="368" w:right="7" w:hanging="433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на улице под навесом</w:t>
            </w:r>
            <w:r w:rsidRPr="00B14730">
              <w:rPr>
                <w:rFonts w:ascii="Arial" w:hAnsi="Arial"/>
                <w:b/>
                <w:sz w:val="20"/>
                <w:szCs w:val="20"/>
              </w:rPr>
              <w:t>,</w:t>
            </w:r>
          </w:p>
          <w:p w:rsidR="00276436" w:rsidRPr="00B14730" w:rsidRDefault="00276436" w:rsidP="002534CD">
            <w:pPr>
              <w:tabs>
                <w:tab w:val="left" w:pos="285"/>
                <w:tab w:val="center" w:pos="955"/>
              </w:tabs>
              <w:suppressAutoHyphens/>
              <w:snapToGrid w:val="0"/>
              <w:ind w:left="-108" w:right="7" w:firstLine="29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в помещении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Способ отгрузки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автотранспорт</w:t>
            </w:r>
          </w:p>
          <w:p w:rsidR="00276436" w:rsidRPr="00B14730" w:rsidRDefault="00276436" w:rsidP="002534CD">
            <w:pPr>
              <w:rPr>
                <w:rFonts w:ascii="Arial" w:hAnsi="Arial"/>
                <w:sz w:val="20"/>
                <w:szCs w:val="20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ж/д транспорт</w:t>
            </w:r>
          </w:p>
          <w:p w:rsidR="00276436" w:rsidRPr="00B14730" w:rsidRDefault="00276436" w:rsidP="002534CD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самовывоз</w:t>
            </w:r>
          </w:p>
        </w:tc>
      </w:tr>
    </w:tbl>
    <w:p w:rsidR="00276436" w:rsidRPr="00B14730" w:rsidRDefault="00276436" w:rsidP="00276436">
      <w:pPr>
        <w:jc w:val="center"/>
        <w:rPr>
          <w:rFonts w:ascii="Arial" w:hAnsi="Arial"/>
          <w:b/>
          <w:sz w:val="20"/>
          <w:szCs w:val="20"/>
        </w:rPr>
      </w:pPr>
      <w:r w:rsidRPr="00B14730">
        <w:rPr>
          <w:rFonts w:ascii="Arial" w:hAnsi="Arial"/>
          <w:b/>
          <w:sz w:val="20"/>
          <w:szCs w:val="20"/>
        </w:rPr>
        <w:t>Исполнение крана</w:t>
      </w:r>
    </w:p>
    <w:tbl>
      <w:tblPr>
        <w:tblW w:w="0" w:type="auto"/>
        <w:tblLook w:val="04A0"/>
      </w:tblPr>
      <w:tblGrid>
        <w:gridCol w:w="1406"/>
        <w:gridCol w:w="3385"/>
        <w:gridCol w:w="1553"/>
        <w:gridCol w:w="1606"/>
        <w:gridCol w:w="1621"/>
      </w:tblGrid>
      <w:tr w:rsidR="00276436" w:rsidRPr="00B14730" w:rsidTr="002534CD">
        <w:trPr>
          <w:trHeight w:hRule="exact" w:val="578"/>
        </w:trPr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tabs>
                <w:tab w:val="left" w:pos="426"/>
                <w:tab w:val="center" w:pos="1685"/>
              </w:tabs>
              <w:snapToGrid w:val="0"/>
              <w:ind w:left="-87" w:right="-97" w:firstLine="11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Общепро мышленное</w:t>
            </w:r>
          </w:p>
          <w:p w:rsidR="00276436" w:rsidRPr="00B14730" w:rsidRDefault="00276436" w:rsidP="002534CD">
            <w:pPr>
              <w:tabs>
                <w:tab w:val="left" w:pos="600"/>
                <w:tab w:val="center" w:pos="1859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76436" w:rsidRPr="00B14730" w:rsidRDefault="00276436" w:rsidP="002534CD">
            <w:pPr>
              <w:tabs>
                <w:tab w:val="left" w:pos="315"/>
                <w:tab w:val="center" w:pos="1629"/>
              </w:tabs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</w:t>
            </w:r>
            <w:r w:rsidRPr="00B14730">
              <w:rPr>
                <w:rFonts w:ascii="Arial" w:hAnsi="Arial"/>
                <w:sz w:val="20"/>
                <w:szCs w:val="20"/>
              </w:rPr>
              <w:t>Пожаробезопасное</w:t>
            </w:r>
          </w:p>
          <w:p w:rsidR="00276436" w:rsidRPr="00B14730" w:rsidRDefault="00276436" w:rsidP="002534CD">
            <w:pPr>
              <w:tabs>
                <w:tab w:val="left" w:pos="315"/>
                <w:tab w:val="center" w:pos="1629"/>
              </w:tabs>
              <w:suppressAutoHyphen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5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6436" w:rsidRPr="00B14730" w:rsidRDefault="00276436" w:rsidP="002534CD">
            <w:pPr>
              <w:tabs>
                <w:tab w:val="left" w:pos="360"/>
                <w:tab w:val="center" w:pos="1629"/>
              </w:tabs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</w:t>
            </w:r>
            <w:r w:rsidRPr="00B14730">
              <w:rPr>
                <w:rFonts w:ascii="Arial" w:hAnsi="Arial"/>
                <w:sz w:val="20"/>
                <w:szCs w:val="20"/>
              </w:rPr>
              <w:t>Взрывозащищенное</w:t>
            </w:r>
          </w:p>
          <w:p w:rsidR="00276436" w:rsidRPr="00B14730" w:rsidRDefault="00276436" w:rsidP="002534CD">
            <w:pPr>
              <w:tabs>
                <w:tab w:val="left" w:pos="360"/>
                <w:tab w:val="center" w:pos="1629"/>
              </w:tabs>
              <w:suppressAutoHyphen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276436" w:rsidRPr="00B14730" w:rsidTr="002534CD">
        <w:trPr>
          <w:trHeight w:hRule="exact" w:val="578"/>
        </w:trPr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76436" w:rsidRPr="00B14730" w:rsidRDefault="00276436" w:rsidP="002534CD">
            <w:pPr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8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Класс взрыв. зоны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Категория взрыв. смеси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Группа взрыв.</w:t>
            </w:r>
          </w:p>
          <w:p w:rsidR="00276436" w:rsidRPr="00B14730" w:rsidRDefault="00276436" w:rsidP="002534CD">
            <w:pPr>
              <w:suppressAutoHyphen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смеси</w:t>
            </w:r>
          </w:p>
        </w:tc>
      </w:tr>
      <w:tr w:rsidR="00276436" w:rsidRPr="00B14730" w:rsidTr="002534CD">
        <w:trPr>
          <w:trHeight w:hRule="exact" w:val="583"/>
        </w:trPr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76436" w:rsidRPr="00B14730" w:rsidRDefault="00276436" w:rsidP="002534CD">
            <w:pPr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tabs>
                <w:tab w:val="center" w:pos="1451"/>
                <w:tab w:val="left" w:pos="1935"/>
              </w:tabs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П-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П</w:t>
            </w:r>
            <w:r w:rsidRPr="00B14730">
              <w:rPr>
                <w:rFonts w:ascii="Arial" w:hAnsi="Arial"/>
                <w:b/>
                <w:sz w:val="20"/>
                <w:szCs w:val="20"/>
              </w:rPr>
              <w:t>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II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П-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II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а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П-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В-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I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а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В-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B14730">
              <w:rPr>
                <w:sz w:val="20"/>
                <w:szCs w:val="20"/>
              </w:rPr>
              <w:t xml:space="preserve">б,       </w:t>
            </w:r>
          </w:p>
          <w:p w:rsidR="00276436" w:rsidRPr="00B14730" w:rsidRDefault="00276436" w:rsidP="002534CD">
            <w:pPr>
              <w:tabs>
                <w:tab w:val="left" w:pos="270"/>
                <w:tab w:val="left" w:pos="1095"/>
                <w:tab w:val="center" w:pos="1380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В-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B14730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tabs>
                <w:tab w:val="center" w:pos="1451"/>
                <w:tab w:val="left" w:pos="1935"/>
              </w:tabs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II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А,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II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В</w:t>
            </w:r>
            <w:r w:rsidRPr="00B14730">
              <w:rPr>
                <w:rFonts w:ascii="Arial" w:hAnsi="Arial"/>
                <w:sz w:val="20"/>
                <w:szCs w:val="20"/>
              </w:rPr>
              <w:t>,</w:t>
            </w:r>
          </w:p>
          <w:p w:rsidR="00276436" w:rsidRPr="00B14730" w:rsidRDefault="00276436" w:rsidP="002534CD">
            <w:pPr>
              <w:tabs>
                <w:tab w:val="center" w:pos="1451"/>
                <w:tab w:val="left" w:pos="1935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tabs>
                <w:tab w:val="center" w:pos="1451"/>
                <w:tab w:val="left" w:pos="1935"/>
              </w:tabs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Т1,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Т2,</w:t>
            </w:r>
          </w:p>
          <w:p w:rsidR="00276436" w:rsidRPr="00B14730" w:rsidRDefault="00276436" w:rsidP="002534CD">
            <w:pPr>
              <w:tabs>
                <w:tab w:val="center" w:pos="1451"/>
                <w:tab w:val="left" w:pos="1935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Т3,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Т4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             </w:t>
            </w:r>
          </w:p>
        </w:tc>
      </w:tr>
    </w:tbl>
    <w:p w:rsidR="00276436" w:rsidRPr="00B14730" w:rsidRDefault="00276436" w:rsidP="00276436">
      <w:pPr>
        <w:jc w:val="center"/>
        <w:rPr>
          <w:rFonts w:ascii="Arial" w:hAnsi="Arial"/>
          <w:b/>
          <w:sz w:val="20"/>
          <w:szCs w:val="20"/>
        </w:rPr>
      </w:pPr>
      <w:r w:rsidRPr="00B14730">
        <w:rPr>
          <w:rFonts w:ascii="Arial" w:hAnsi="Arial"/>
          <w:b/>
          <w:sz w:val="20"/>
          <w:szCs w:val="20"/>
        </w:rPr>
        <w:t>Дополнительные требования</w:t>
      </w:r>
    </w:p>
    <w:tbl>
      <w:tblPr>
        <w:tblW w:w="0" w:type="auto"/>
        <w:tblLook w:val="04A0"/>
      </w:tblPr>
      <w:tblGrid>
        <w:gridCol w:w="2172"/>
        <w:gridCol w:w="2589"/>
        <w:gridCol w:w="2423"/>
        <w:gridCol w:w="2387"/>
      </w:tblGrid>
      <w:tr w:rsidR="00276436" w:rsidRPr="00B14730" w:rsidTr="002534CD">
        <w:tc>
          <w:tcPr>
            <w:tcW w:w="5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>К крану</w:t>
            </w:r>
          </w:p>
        </w:tc>
        <w:tc>
          <w:tcPr>
            <w:tcW w:w="5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>К  тали</w:t>
            </w:r>
          </w:p>
        </w:tc>
      </w:tr>
      <w:tr w:rsidR="00276436" w:rsidRPr="00B14730" w:rsidTr="002534CD">
        <w:trPr>
          <w:trHeight w:hRule="exact" w:val="815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Регулирование скорости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отсутствует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:rsidR="00276436" w:rsidRPr="00B14730" w:rsidRDefault="00276436" w:rsidP="002534CD">
            <w:pPr>
              <w:suppressAutoHyphens/>
              <w:snapToGrid w:val="0"/>
              <w:ind w:left="360" w:hanging="36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присутствует (кроме ВЗИ)</w:t>
            </w: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Таль электрическая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пр-во Россия        </w:t>
            </w:r>
          </w:p>
          <w:p w:rsidR="00276436" w:rsidRPr="00B14730" w:rsidRDefault="00276436" w:rsidP="002534CD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пр-во Болгария</w:t>
            </w:r>
          </w:p>
        </w:tc>
      </w:tr>
      <w:tr w:rsidR="00276436" w:rsidRPr="00B14730" w:rsidTr="002534CD">
        <w:trPr>
          <w:trHeight w:hRule="exact" w:val="697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Тип управления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b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</w:t>
            </w:r>
            <w:r w:rsidRPr="00B1473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п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ульт управления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радиоуправление</w:t>
            </w: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Регулирование скорости перемещения тали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отсутствует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276436" w:rsidRPr="00B14730" w:rsidRDefault="00276436" w:rsidP="002534CD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2-х скоростное   </w:t>
            </w:r>
          </w:p>
        </w:tc>
      </w:tr>
      <w:tr w:rsidR="00276436" w:rsidRPr="00B14730" w:rsidTr="002534CD">
        <w:trPr>
          <w:trHeight w:hRule="exact" w:val="7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Оснащение тормозом на передв. (кр. ВЗИ)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ДА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b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B1473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Регулирование скорости подъема груза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b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отсутствует</w:t>
            </w:r>
          </w:p>
          <w:p w:rsidR="00276436" w:rsidRPr="00B14730" w:rsidRDefault="00276436" w:rsidP="002534CD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2-х скоростное</w:t>
            </w:r>
          </w:p>
        </w:tc>
      </w:tr>
      <w:tr w:rsidR="00276436" w:rsidRPr="00B14730" w:rsidTr="002534CD">
        <w:trPr>
          <w:trHeight w:hRule="exact" w:val="759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Подвод питания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кабельный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b/>
                <w:bCs/>
                <w:sz w:val="20"/>
                <w:szCs w:val="20"/>
              </w:rPr>
              <w:t xml:space="preserve">   </w:t>
            </w:r>
            <w:r w:rsidRPr="00B14730">
              <w:rPr>
                <w:rFonts w:ascii="Arial" w:hAnsi="Arial"/>
                <w:sz w:val="20"/>
                <w:szCs w:val="20"/>
              </w:rPr>
              <w:t>троллейный</w:t>
            </w:r>
          </w:p>
        </w:tc>
        <w:tc>
          <w:tcPr>
            <w:tcW w:w="278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Оснащение тормозом на передвижение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ДА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b/>
                <w:sz w:val="20"/>
                <w:szCs w:val="20"/>
                <w:u w:val="single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276436" w:rsidRPr="00B14730" w:rsidTr="002534CD">
        <w:trPr>
          <w:trHeight w:hRule="exact" w:val="591"/>
        </w:trPr>
        <w:tc>
          <w:tcPr>
            <w:tcW w:w="53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 xml:space="preserve">Дополнительные </w:t>
            </w:r>
          </w:p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>требования:</w:t>
            </w:r>
          </w:p>
        </w:tc>
        <w:tc>
          <w:tcPr>
            <w:tcW w:w="56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6436" w:rsidRPr="00B14730" w:rsidRDefault="00276436" w:rsidP="002534CD">
            <w:pPr>
              <w:snapToGrid w:val="0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 xml:space="preserve">Дополнительные </w:t>
            </w:r>
          </w:p>
          <w:p w:rsidR="00276436" w:rsidRPr="00B14730" w:rsidRDefault="00276436" w:rsidP="002534CD">
            <w:pPr>
              <w:suppressAutoHyphens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b/>
                <w:sz w:val="20"/>
                <w:szCs w:val="20"/>
              </w:rPr>
              <w:t>требования:</w:t>
            </w:r>
          </w:p>
        </w:tc>
      </w:tr>
    </w:tbl>
    <w:p w:rsidR="00276436" w:rsidRPr="00B14730" w:rsidRDefault="00276436" w:rsidP="00276436">
      <w:pPr>
        <w:jc w:val="center"/>
        <w:rPr>
          <w:sz w:val="20"/>
          <w:szCs w:val="20"/>
        </w:rPr>
      </w:pPr>
    </w:p>
    <w:p w:rsidR="00276436" w:rsidRPr="00B14730" w:rsidRDefault="00276436" w:rsidP="00276436">
      <w:pPr>
        <w:jc w:val="center"/>
        <w:rPr>
          <w:rFonts w:ascii="Arial" w:hAnsi="Arial"/>
          <w:b/>
          <w:sz w:val="20"/>
          <w:szCs w:val="20"/>
        </w:rPr>
      </w:pPr>
      <w:r w:rsidRPr="00B14730">
        <w:rPr>
          <w:rFonts w:ascii="Arial" w:hAnsi="Arial"/>
          <w:b/>
          <w:sz w:val="20"/>
          <w:szCs w:val="20"/>
        </w:rPr>
        <w:t>Сведения о заказчике</w:t>
      </w:r>
    </w:p>
    <w:tbl>
      <w:tblPr>
        <w:tblW w:w="0" w:type="auto"/>
        <w:tblLook w:val="04A0"/>
      </w:tblPr>
      <w:tblGrid>
        <w:gridCol w:w="3505"/>
        <w:gridCol w:w="6066"/>
      </w:tblGrid>
      <w:tr w:rsidR="00276436" w:rsidRPr="00B14730" w:rsidTr="002534C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276436" w:rsidRPr="00B14730" w:rsidTr="002534C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436" w:rsidRPr="00B14730" w:rsidRDefault="00276436" w:rsidP="002534C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Ф.И.О., подпись, должность, печать предприятия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36" w:rsidRPr="00B14730" w:rsidRDefault="00276436" w:rsidP="002534CD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</w:tc>
      </w:tr>
    </w:tbl>
    <w:p w:rsidR="00276436" w:rsidRPr="00B14730" w:rsidRDefault="00276436" w:rsidP="00276436">
      <w:pPr>
        <w:jc w:val="center"/>
        <w:rPr>
          <w:sz w:val="20"/>
          <w:szCs w:val="20"/>
          <w:lang w:eastAsia="ar-SA"/>
        </w:rPr>
      </w:pPr>
    </w:p>
    <w:p w:rsidR="00C57C1A" w:rsidRDefault="00C57C1A" w:rsidP="001F00C9">
      <w:pPr>
        <w:rPr>
          <w:b/>
          <w:u w:val="single"/>
        </w:rPr>
      </w:pPr>
    </w:p>
    <w:sectPr w:rsidR="00C57C1A" w:rsidSect="00A336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8C" w:rsidRDefault="0083248C" w:rsidP="00F45C28">
      <w:r>
        <w:separator/>
      </w:r>
    </w:p>
  </w:endnote>
  <w:endnote w:type="continuationSeparator" w:id="0">
    <w:p w:rsidR="0083248C" w:rsidRDefault="0083248C" w:rsidP="00F4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8C" w:rsidRDefault="0083248C" w:rsidP="00F45C28">
      <w:r>
        <w:separator/>
      </w:r>
    </w:p>
  </w:footnote>
  <w:footnote w:type="continuationSeparator" w:id="0">
    <w:p w:rsidR="0083248C" w:rsidRDefault="0083248C" w:rsidP="00F4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1A" w:rsidRDefault="00AC2FF4">
    <w:pPr>
      <w:pStyle w:val="aa"/>
    </w:pPr>
    <w:r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Горизонтальный свиток 11" o:spid="_x0000_s4097" type="#_x0000_t98" style="position:absolute;margin-left:-11.55pt;margin-top:-21.9pt;width:486.75pt;height:13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" filled="f" strokecolor="#c00000" strokeweight="2pt">
          <v:stroke linestyle="thickThin"/>
          <v:shadow on="t" color="black" opacity="26214f" origin="-.5" offset="3pt,0"/>
          <v:path arrowok="t"/>
          <v:textbox>
            <w:txbxContent>
              <w:p w:rsidR="00C57C1A" w:rsidRPr="003E072A" w:rsidRDefault="00C57C1A" w:rsidP="00C57C1A">
                <w:pPr>
                  <w:jc w:val="right"/>
                  <w:rPr>
                    <w:b/>
                    <w:color w:val="C00000"/>
                    <w:sz w:val="36"/>
                    <w:szCs w:val="36"/>
                  </w:rPr>
                </w:pPr>
                <w:r>
                  <w:t xml:space="preserve"> </w:t>
                </w:r>
                <w:r w:rsidRPr="003E072A">
                  <w:rPr>
                    <w:b/>
                    <w:color w:val="C00000"/>
                    <w:sz w:val="36"/>
                    <w:szCs w:val="36"/>
                  </w:rPr>
                  <w:t>ООО "Аргос Про"</w:t>
                </w:r>
                <w:r w:rsidR="001324F4">
                  <w:rPr>
                    <w:noProof/>
                    <w:color w:val="1F497D"/>
                    <w:sz w:val="20"/>
                    <w:szCs w:val="20"/>
                  </w:rPr>
                  <w:drawing>
                    <wp:inline distT="0" distB="0" distL="0" distR="0">
                      <wp:extent cx="781050" cy="447675"/>
                      <wp:effectExtent l="0" t="0" r="0" b="9525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57C1A" w:rsidRPr="00A15A7E" w:rsidRDefault="00C57C1A" w:rsidP="00C57C1A">
                <w:pPr>
                  <w:jc w:val="right"/>
                  <w:rPr>
                    <w:b/>
                    <w:color w:val="C00000"/>
                    <w:sz w:val="22"/>
                    <w:szCs w:val="22"/>
                  </w:rPr>
                </w:pPr>
                <w:r w:rsidRPr="00A15A7E">
                  <w:rPr>
                    <w:b/>
                    <w:color w:val="C00000"/>
                    <w:sz w:val="22"/>
                    <w:szCs w:val="22"/>
                  </w:rPr>
                  <w:t>127081,г.Москва,ул.Чермянская,д.3,комн.№3</w:t>
                </w:r>
              </w:p>
              <w:p w:rsidR="00C57C1A" w:rsidRPr="00A15A7E" w:rsidRDefault="00C57C1A" w:rsidP="00C57C1A">
                <w:pPr>
                  <w:jc w:val="right"/>
                  <w:rPr>
                    <w:b/>
                    <w:color w:val="C00000"/>
                    <w:sz w:val="22"/>
                    <w:szCs w:val="22"/>
                  </w:rPr>
                </w:pPr>
                <w:r w:rsidRPr="00A15A7E">
                  <w:rPr>
                    <w:b/>
                    <w:color w:val="C00000"/>
                    <w:sz w:val="22"/>
                    <w:szCs w:val="22"/>
                  </w:rPr>
                  <w:t>ИНН: 7723423554 КПП: 771501001</w:t>
                </w:r>
              </w:p>
              <w:p w:rsidR="00C57C1A" w:rsidRPr="006C08DD" w:rsidRDefault="00C57C1A" w:rsidP="00C57C1A">
                <w:pPr>
                  <w:jc w:val="right"/>
                  <w:rPr>
                    <w:b/>
                    <w:color w:val="FF0000"/>
                    <w:sz w:val="22"/>
                    <w:szCs w:val="22"/>
                  </w:rPr>
                </w:pPr>
                <w:r w:rsidRPr="00A15A7E">
                  <w:rPr>
                    <w:b/>
                    <w:color w:val="C00000"/>
                    <w:sz w:val="22"/>
                    <w:szCs w:val="22"/>
                  </w:rPr>
                  <w:t xml:space="preserve">                                       </w:t>
                </w:r>
                <w:r w:rsidR="006C08DD" w:rsidRPr="006C08DD">
                  <w:rPr>
                    <w:b/>
                    <w:color w:val="FF0000"/>
                    <w:sz w:val="22"/>
                    <w:szCs w:val="22"/>
                  </w:rPr>
                  <w:t>Тел.:</w:t>
                </w:r>
                <w:r w:rsidRPr="006C08DD">
                  <w:rPr>
                    <w:b/>
                    <w:color w:val="FF0000"/>
                    <w:sz w:val="22"/>
                    <w:szCs w:val="22"/>
                  </w:rPr>
                  <w:t xml:space="preserve"> </w:t>
                </w:r>
                <w:r w:rsidR="006C08DD" w:rsidRPr="006C08DD">
                  <w:rPr>
                    <w:b/>
                    <w:color w:val="FF0000"/>
                    <w:sz w:val="22"/>
                    <w:szCs w:val="22"/>
                  </w:rPr>
                  <w:t xml:space="preserve">8 (495) 663 9398, 8 (495) 663 9606, </w:t>
                </w:r>
                <w:r w:rsidR="006C08DD" w:rsidRPr="006C08DD">
                  <w:rPr>
                    <w:b/>
                    <w:color w:val="FF0000"/>
                  </w:rPr>
                  <w:t>8 (495) 642-81-28</w:t>
                </w:r>
                <w:r w:rsidR="006C08DD" w:rsidRPr="006C08DD">
                  <w:rPr>
                    <w:b/>
                    <w:color w:val="FF0000"/>
                    <w:sz w:val="22"/>
                    <w:szCs w:val="22"/>
                  </w:rPr>
                  <w:t xml:space="preserve"> </w:t>
                </w:r>
              </w:p>
              <w:p w:rsidR="00C57C1A" w:rsidRPr="006C08DD" w:rsidRDefault="00C57C1A" w:rsidP="00C57C1A">
                <w:pPr>
                  <w:jc w:val="right"/>
                  <w:rPr>
                    <w:b/>
                    <w:color w:val="FF0000"/>
                  </w:rPr>
                </w:pPr>
                <w:r w:rsidRPr="006C08DD">
                  <w:rPr>
                    <w:b/>
                    <w:color w:val="FF0000"/>
                    <w:sz w:val="22"/>
                    <w:szCs w:val="22"/>
                  </w:rPr>
                  <w:t xml:space="preserve"> Е</w:t>
                </w:r>
                <w:r w:rsidRPr="006C08DD">
                  <w:rPr>
                    <w:b/>
                    <w:color w:val="FF0000"/>
                    <w:sz w:val="22"/>
                    <w:szCs w:val="22"/>
                    <w:lang w:val="en-US"/>
                  </w:rPr>
                  <w:t xml:space="preserve">-mail: </w:t>
                </w:r>
                <w:hyperlink r:id="rId2" w:history="1">
                  <w:r w:rsidR="006C08DD" w:rsidRPr="006C08DD">
                    <w:rPr>
                      <w:rStyle w:val="a4"/>
                      <w:b/>
                      <w:color w:val="FF0000"/>
                      <w:sz w:val="22"/>
                      <w:szCs w:val="22"/>
                      <w:u w:val="none"/>
                      <w:lang w:val="en-US"/>
                    </w:rPr>
                    <w:t>info@stropu.ru</w:t>
                  </w:r>
                </w:hyperlink>
                <w:r w:rsidR="006C08DD" w:rsidRPr="006C08DD">
                  <w:rPr>
                    <w:b/>
                    <w:color w:val="FF0000"/>
                    <w:sz w:val="22"/>
                    <w:szCs w:val="22"/>
                  </w:rPr>
                  <w:t xml:space="preserve">, </w:t>
                </w:r>
                <w:hyperlink r:id="rId3" w:history="1">
                  <w:r w:rsidR="006C08DD" w:rsidRPr="006C08DD">
                    <w:rPr>
                      <w:rStyle w:val="a4"/>
                      <w:b/>
                      <w:color w:val="FF0000"/>
                      <w:sz w:val="22"/>
                      <w:szCs w:val="22"/>
                      <w:u w:val="none"/>
                    </w:rPr>
                    <w:t>sever@stropu.ru</w:t>
                  </w:r>
                </w:hyperlink>
                <w:r w:rsidR="006C08DD" w:rsidRPr="006C08DD">
                  <w:rPr>
                    <w:b/>
                    <w:color w:val="FF0000"/>
                    <w:sz w:val="22"/>
                    <w:szCs w:val="22"/>
                  </w:rPr>
                  <w:t>, podolsk@stropu.ru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7841"/>
    <w:multiLevelType w:val="hybridMultilevel"/>
    <w:tmpl w:val="6324D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11DA"/>
    <w:rsid w:val="0001633D"/>
    <w:rsid w:val="00051B3C"/>
    <w:rsid w:val="00083097"/>
    <w:rsid w:val="0009781F"/>
    <w:rsid w:val="000C4BF1"/>
    <w:rsid w:val="001324F4"/>
    <w:rsid w:val="00142E00"/>
    <w:rsid w:val="001F00C9"/>
    <w:rsid w:val="002215B6"/>
    <w:rsid w:val="00245281"/>
    <w:rsid w:val="00276436"/>
    <w:rsid w:val="002B2AA9"/>
    <w:rsid w:val="002C35BA"/>
    <w:rsid w:val="002D188B"/>
    <w:rsid w:val="00306E5C"/>
    <w:rsid w:val="0031079B"/>
    <w:rsid w:val="00311F28"/>
    <w:rsid w:val="00350ED1"/>
    <w:rsid w:val="003759AD"/>
    <w:rsid w:val="003875E0"/>
    <w:rsid w:val="003E072A"/>
    <w:rsid w:val="003E637E"/>
    <w:rsid w:val="00467ABF"/>
    <w:rsid w:val="00467C03"/>
    <w:rsid w:val="004A0FEA"/>
    <w:rsid w:val="004E02EF"/>
    <w:rsid w:val="004F157C"/>
    <w:rsid w:val="00524292"/>
    <w:rsid w:val="00537E44"/>
    <w:rsid w:val="0055225C"/>
    <w:rsid w:val="00563C8E"/>
    <w:rsid w:val="005A2B38"/>
    <w:rsid w:val="0062659B"/>
    <w:rsid w:val="006306B8"/>
    <w:rsid w:val="00634B1A"/>
    <w:rsid w:val="006726BF"/>
    <w:rsid w:val="00694FDC"/>
    <w:rsid w:val="006C08DD"/>
    <w:rsid w:val="00733A74"/>
    <w:rsid w:val="00771369"/>
    <w:rsid w:val="00796A39"/>
    <w:rsid w:val="0083248C"/>
    <w:rsid w:val="00850111"/>
    <w:rsid w:val="008740D9"/>
    <w:rsid w:val="008927AF"/>
    <w:rsid w:val="008A09C5"/>
    <w:rsid w:val="008B1CA9"/>
    <w:rsid w:val="00944B12"/>
    <w:rsid w:val="009950CB"/>
    <w:rsid w:val="009A68F8"/>
    <w:rsid w:val="00A01BB7"/>
    <w:rsid w:val="00A15A7E"/>
    <w:rsid w:val="00A336F3"/>
    <w:rsid w:val="00A3450D"/>
    <w:rsid w:val="00A4175D"/>
    <w:rsid w:val="00A62EB6"/>
    <w:rsid w:val="00A71608"/>
    <w:rsid w:val="00A948E7"/>
    <w:rsid w:val="00AC2FF4"/>
    <w:rsid w:val="00B07275"/>
    <w:rsid w:val="00B07AA0"/>
    <w:rsid w:val="00B229D6"/>
    <w:rsid w:val="00B50457"/>
    <w:rsid w:val="00B61829"/>
    <w:rsid w:val="00B75BB9"/>
    <w:rsid w:val="00B76D6B"/>
    <w:rsid w:val="00B86507"/>
    <w:rsid w:val="00BA447E"/>
    <w:rsid w:val="00C24AE2"/>
    <w:rsid w:val="00C26596"/>
    <w:rsid w:val="00C311DA"/>
    <w:rsid w:val="00C42F95"/>
    <w:rsid w:val="00C57C1A"/>
    <w:rsid w:val="00C63B29"/>
    <w:rsid w:val="00C748C3"/>
    <w:rsid w:val="00C847CA"/>
    <w:rsid w:val="00CB6C97"/>
    <w:rsid w:val="00CE4638"/>
    <w:rsid w:val="00D078EF"/>
    <w:rsid w:val="00D555A3"/>
    <w:rsid w:val="00E07E31"/>
    <w:rsid w:val="00E43BE3"/>
    <w:rsid w:val="00E55689"/>
    <w:rsid w:val="00E6764A"/>
    <w:rsid w:val="00EB6DC1"/>
    <w:rsid w:val="00EC1A85"/>
    <w:rsid w:val="00EC245A"/>
    <w:rsid w:val="00EE2B1E"/>
    <w:rsid w:val="00F006E5"/>
    <w:rsid w:val="00F07E16"/>
    <w:rsid w:val="00F32F10"/>
    <w:rsid w:val="00F34001"/>
    <w:rsid w:val="00F45C28"/>
    <w:rsid w:val="00F46FB1"/>
    <w:rsid w:val="00F9212D"/>
    <w:rsid w:val="00F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F97B8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F97B80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F45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45C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45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45C28"/>
    <w:rPr>
      <w:sz w:val="24"/>
      <w:szCs w:val="24"/>
    </w:rPr>
  </w:style>
  <w:style w:type="paragraph" w:styleId="ac">
    <w:name w:val="footer"/>
    <w:basedOn w:val="a"/>
    <w:link w:val="ad"/>
    <w:rsid w:val="00F45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45C28"/>
    <w:rPr>
      <w:sz w:val="24"/>
      <w:szCs w:val="24"/>
    </w:rPr>
  </w:style>
  <w:style w:type="paragraph" w:styleId="ae">
    <w:name w:val="List Paragraph"/>
    <w:basedOn w:val="a"/>
    <w:uiPriority w:val="34"/>
    <w:qFormat/>
    <w:rsid w:val="000830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F97B8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F97B80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F45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45C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45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45C28"/>
    <w:rPr>
      <w:sz w:val="24"/>
      <w:szCs w:val="24"/>
    </w:rPr>
  </w:style>
  <w:style w:type="paragraph" w:styleId="ac">
    <w:name w:val="footer"/>
    <w:basedOn w:val="a"/>
    <w:link w:val="ad"/>
    <w:rsid w:val="00F45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45C28"/>
    <w:rPr>
      <w:sz w:val="24"/>
      <w:szCs w:val="24"/>
    </w:rPr>
  </w:style>
  <w:style w:type="paragraph" w:styleId="ae">
    <w:name w:val="List Paragraph"/>
    <w:basedOn w:val="a"/>
    <w:uiPriority w:val="34"/>
    <w:qFormat/>
    <w:rsid w:val="000830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er@stropu.ru" TargetMode="External"/><Relationship Id="rId2" Type="http://schemas.openxmlformats.org/officeDocument/2006/relationships/hyperlink" Target="mailto:info@strop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9A2C-889C-49EA-8F7D-D43EA44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1719</CharactersWithSpaces>
  <SharedDoc>false</SharedDoc>
  <HLinks>
    <vt:vector size="6" baseType="variant">
      <vt:variant>
        <vt:i4>5570676</vt:i4>
      </vt:variant>
      <vt:variant>
        <vt:i4>3</vt:i4>
      </vt:variant>
      <vt:variant>
        <vt:i4>0</vt:i4>
      </vt:variant>
      <vt:variant>
        <vt:i4>5</vt:i4>
      </vt:variant>
      <vt:variant>
        <vt:lpwstr>mailto:ka@stropu.ru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Игорь Семенов</cp:lastModifiedBy>
  <cp:revision>2</cp:revision>
  <cp:lastPrinted>2018-10-22T13:46:00Z</cp:lastPrinted>
  <dcterms:created xsi:type="dcterms:W3CDTF">2018-11-02T13:25:00Z</dcterms:created>
  <dcterms:modified xsi:type="dcterms:W3CDTF">2018-11-02T13:25:00Z</dcterms:modified>
</cp:coreProperties>
</file>